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07B" w:rsidRPr="00BE607B" w:rsidRDefault="00BE607B" w:rsidP="00BE607B">
      <w:pPr>
        <w:keepNext/>
        <w:widowControl w:val="0"/>
        <w:spacing w:after="0" w:line="240" w:lineRule="auto"/>
        <w:ind w:left="1821"/>
        <w:outlineLvl w:val="0"/>
        <w:rPr>
          <w:rFonts w:ascii="Times New Roman" w:eastAsia="Arial Unicode MS" w:hAnsi="Times New Roman" w:cs="Times New Roman"/>
          <w:b/>
          <w:bCs/>
          <w:iCs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бюджетное </w:t>
      </w:r>
      <w:r w:rsidRPr="00BE607B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общеобразовательное учреждение</w:t>
      </w:r>
    </w:p>
    <w:p w:rsidR="00BE607B" w:rsidRDefault="00BE607B" w:rsidP="00BE607B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«Рыбно-Слободская гимназия №1»</w:t>
      </w:r>
    </w:p>
    <w:p w:rsidR="006B55F2" w:rsidRPr="00BE607B" w:rsidRDefault="006B55F2" w:rsidP="00BE607B">
      <w:pPr>
        <w:spacing w:after="0" w:line="240" w:lineRule="auto"/>
        <w:ind w:left="1101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3271"/>
        <w:gridCol w:w="2116"/>
        <w:gridCol w:w="3543"/>
      </w:tblGrid>
      <w:tr w:rsidR="00BE607B" w:rsidRPr="00BE607B" w:rsidTr="00C4690A">
        <w:tc>
          <w:tcPr>
            <w:tcW w:w="3271" w:type="dxa"/>
            <w:hideMark/>
          </w:tcPr>
          <w:p w:rsidR="00BE607B" w:rsidRDefault="00DA1AFE" w:rsidP="00BE60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="00BE607B" w:rsidRPr="00BE607B">
              <w:rPr>
                <w:rFonts w:ascii="Times New Roman" w:eastAsia="Times New Roman" w:hAnsi="Times New Roman" w:cs="Times New Roman"/>
                <w:lang w:eastAsia="ru-RU"/>
              </w:rPr>
              <w:t>Согласовано</w:t>
            </w:r>
            <w:r w:rsidRPr="00DA1AFE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  <w:p w:rsidR="00C4690A" w:rsidRDefault="00C4690A" w:rsidP="00BE607B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Заместитель директора </w:t>
            </w:r>
            <w:r w:rsidR="00DA1AFE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DA1AFE" w:rsidRDefault="00C4690A" w:rsidP="00C4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по воспитательной работе</w:t>
            </w:r>
          </w:p>
          <w:p w:rsidR="00C4690A" w:rsidRDefault="00645E3E" w:rsidP="00C4690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В.Э.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Зяббарова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___________</w:t>
            </w:r>
          </w:p>
          <w:p w:rsidR="00C4690A" w:rsidRDefault="00C4690A" w:rsidP="00C4690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4690A" w:rsidRPr="00C4690A" w:rsidRDefault="00C4690A" w:rsidP="00C4690A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16" w:type="dxa"/>
          </w:tcPr>
          <w:p w:rsidR="00BE607B" w:rsidRPr="00BE607B" w:rsidRDefault="00BE607B" w:rsidP="00BE607B">
            <w:pPr>
              <w:widowControl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3" w:type="dxa"/>
            <w:hideMark/>
          </w:tcPr>
          <w:p w:rsidR="00DA1AFE" w:rsidRDefault="00DA1AFE" w:rsidP="00DA1A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</w:t>
            </w:r>
            <w:r w:rsidR="00BE607B" w:rsidRPr="00BE607B">
              <w:rPr>
                <w:rFonts w:ascii="Times New Roman" w:eastAsia="Times New Roman" w:hAnsi="Times New Roman" w:cs="Times New Roman"/>
                <w:bCs/>
                <w:lang w:eastAsia="ru-RU"/>
              </w:rPr>
              <w:t>Утверждено</w:t>
            </w: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»</w:t>
            </w:r>
          </w:p>
          <w:p w:rsidR="00C4690A" w:rsidRDefault="00DA1AFE" w:rsidP="00DA1AF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Директор МБОУ</w:t>
            </w:r>
            <w:r w:rsidR="00C469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DA1AFE">
              <w:rPr>
                <w:rFonts w:ascii="Times New Roman" w:eastAsia="Times New Roman" w:hAnsi="Times New Roman" w:cs="Times New Roman"/>
                <w:bCs/>
                <w:lang w:eastAsia="ru-RU"/>
              </w:rPr>
              <w:t>«Рыбно-Слободская гимназия №1»</w:t>
            </w:r>
            <w:r w:rsidR="00C4690A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</w:p>
          <w:p w:rsidR="00C4690A" w:rsidRPr="00BE607B" w:rsidRDefault="00645E3E" w:rsidP="00C4690A">
            <w:pPr>
              <w:widowControl w:val="0"/>
              <w:spacing w:after="0" w:line="240" w:lineRule="auto"/>
              <w:ind w:left="33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Д.А.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Сатдинов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____________</w:t>
            </w:r>
          </w:p>
          <w:p w:rsidR="00BE607B" w:rsidRPr="00BE607B" w:rsidRDefault="00BE607B" w:rsidP="00BE607B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607B" w:rsidRPr="00BE607B" w:rsidRDefault="00BE607B" w:rsidP="00BE607B">
      <w:pPr>
        <w:widowControl w:val="0"/>
        <w:spacing w:after="0" w:line="216" w:lineRule="auto"/>
        <w:rPr>
          <w:rFonts w:ascii="Times New Roman" w:eastAsia="Times New Roman" w:hAnsi="Times New Roman" w:cs="Times New Roman"/>
          <w:sz w:val="52"/>
          <w:szCs w:val="52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bCs/>
          <w:kern w:val="36"/>
          <w:sz w:val="52"/>
          <w:szCs w:val="52"/>
          <w:lang w:eastAsia="ru-RU"/>
        </w:rPr>
        <w:t>Положение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о детском объединении</w:t>
      </w:r>
    </w:p>
    <w:p w:rsidR="00BE607B" w:rsidRPr="00BE607B" w:rsidRDefault="00BE607B" w:rsidP="00BE607B">
      <w:pPr>
        <w:widowControl w:val="0"/>
        <w:spacing w:after="0" w:line="216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E607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07B" w:rsidRDefault="00DD10C9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spellStart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пгт</w:t>
      </w:r>
      <w:proofErr w:type="spellEnd"/>
      <w:r w:rsidRPr="002674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Рыбная Слобода</w:t>
      </w:r>
    </w:p>
    <w:p w:rsidR="006B55F2" w:rsidRPr="00BE607B" w:rsidRDefault="006B55F2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BE607B" w:rsidRPr="00BE607B" w:rsidRDefault="00E81819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Введение.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80"/>
          <w:sz w:val="32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Настоящее положение направлено на создание благоприятных условий социализации, развития у детей самостоятельности, организованности, формирование личной ответственности за порученное дело.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Положение устанавливает принципы деятельности обучающихся в добровольной форме как массовой формы участия воспитанников в самоуправлении, определяет систему организации и управления этой деятельностью. Детское объединение действует в соответствии с нормативными документами: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Конституция РФ.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о правах ребенка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Национальная доктрина образования в Российской Федерации</w:t>
      </w:r>
    </w:p>
    <w:p w:rsidR="00BE607B" w:rsidRPr="00BE607B" w:rsidRDefault="002674F6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«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образовании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Федеральный закон "О государственной поддержке молодежных и детских общественных объединений."(1995г.)</w:t>
      </w:r>
    </w:p>
    <w:p w:rsidR="00BE607B" w:rsidRPr="00BE607B" w:rsidRDefault="00BE607B" w:rsidP="00BE607B">
      <w:pPr>
        <w:numPr>
          <w:ilvl w:val="0"/>
          <w:numId w:val="1"/>
        </w:numPr>
        <w:spacing w:before="100" w:beforeAutospacing="1" w:after="75" w:line="312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 школы</w:t>
      </w:r>
    </w:p>
    <w:p w:rsidR="00BE607B" w:rsidRPr="00BE607B" w:rsidRDefault="00BE607B" w:rsidP="002674F6">
      <w:pPr>
        <w:numPr>
          <w:ilvl w:val="0"/>
          <w:numId w:val="1"/>
        </w:numPr>
        <w:spacing w:before="100" w:beforeAutospacing="1" w:after="75" w:line="31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Научная, методическая и публицистическая отечественная и зарубежная литература по педагогике и психологии, которая затрагивает проблемы создания и функционирования детского общественного объединения.</w:t>
      </w:r>
    </w:p>
    <w:p w:rsidR="00BE607B" w:rsidRPr="00BE607B" w:rsidRDefault="00BE607B" w:rsidP="00BE607B">
      <w:pPr>
        <w:tabs>
          <w:tab w:val="center" w:pos="4895"/>
          <w:tab w:val="left" w:pos="8138"/>
        </w:tabs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Общие положения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Детское объединение, в дальнейшем именуемое «объединение», является деятельностью, объединяющей воспитанников и взрослых, заинтересованных в подготовке всесторонне развитых людей, способных жить, работать и управлять общественными делами.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Детское объединение – форма организации жизнедеятельности коллектива, обеспечивающая участие воспитанников в совместном обсуждении проблем и принятии решений, организация работ по выполнению решений и оценки результатов работы. 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детского объединения строится с учетом возрастных и индивидуальных психологических особенностей ребят.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Основная 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объединения – социализация личности, ее устойчивое моральное становление, укрепление духовного и физического здоровья, разработка и реализация стратегии и  тактики детского самоуправления, повышение положительной мотивации воспитанников к решению проблем жизнедеятельности детского коллектива.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Членом детского объединения может быть любой обучающийся, признающий ее Положение, выполняющий законы и правила детского объединения.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Объединение решает стоящие перед ним задачи под руководством Совета школы.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Объединение требует от своих членов бережного отношения к окружающему, настойчивости в делах, постоянного укрепления организованности и сознательной дисциплины, ответственности за свои дела и поступки. </w:t>
      </w:r>
    </w:p>
    <w:p w:rsidR="00BE607B" w:rsidRPr="00BE607B" w:rsidRDefault="00BE607B" w:rsidP="00BE607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своей деятельности объединение руководствуется настоящим Положением о детском объединении и Уставом М</w:t>
      </w:r>
      <w:r w:rsidR="003B30C2">
        <w:rPr>
          <w:rFonts w:ascii="Times New Roman" w:eastAsia="Times New Roman" w:hAnsi="Times New Roman" w:cs="Times New Roman"/>
          <w:sz w:val="24"/>
          <w:szCs w:val="24"/>
          <w:lang w:eastAsia="ru-RU"/>
        </w:rPr>
        <w:t>БОУ «Рыбно-Слободская гимназия №1»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</w:t>
      </w:r>
      <w:proofErr w:type="gramStart"/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 объединения</w:t>
      </w:r>
      <w:proofErr w:type="gramEnd"/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Главными задачами детского объединения являются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:</w:t>
      </w:r>
      <w:proofErr w:type="gramEnd"/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2.1 Выработка и укрепление правильного подхода ко всем явлениям общественной жизни, развитие социальных навыков поведения и установка на самостоятельное решение проблемных ситуаций;</w:t>
      </w:r>
    </w:p>
    <w:p w:rsidR="00BE607B" w:rsidRPr="00BE607B" w:rsidRDefault="00BE607B" w:rsidP="00BE607B">
      <w:pPr>
        <w:tabs>
          <w:tab w:val="left" w:pos="103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2.2  Развитие сотрудничества, сотворчества и взаимной ответственности в совместных делах различных возрастных групп;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 Приобретение воспитанниками опыта социально-общественной, коллективной, творческой деятельности;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2.4 Создание условий для успешного самовыражения, самореализации каждого обучающегося.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III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Организация и структура детского объединения</w:t>
      </w:r>
    </w:p>
    <w:p w:rsidR="00BE607B" w:rsidRPr="00BE607B" w:rsidRDefault="00BE607B" w:rsidP="00BE60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3.1  Высшим органом объединения является общий сбор</w:t>
      </w:r>
      <w:r w:rsidR="002477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(Ученическая конференция)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собирается два раза в год. На общем собрании подводятся итоги главных дел года уходящего и определяются перспективы предстоящего года, корректируется структура органов детского самоуправления. Решения общего собрания обязательны для всех обучающихся. 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3.2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ыть избранным и обладать правом голоса может любой член детского объединения, достигший на момент голосования 10-летнего возраста. Кандидат на членство в председатели и заместители председателя Совета объединения может выдвигаться как путем самовыдвижения, так и по предоставлению группы (не менее 3 человек) обучающихся или взрослых.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3.3  Решения, принимаемые на Совете, заносятся в протокол.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  Председатель Совета выбирается на очередном заседании Сбора  открытым голосованием простым числом голосов. Председатель Совета координирует </w:t>
      </w:r>
      <w:r w:rsidR="00EE76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отдела науки и образования, отдел культуры и досуга, отдел здравоохранения и спорта, информационный отдел, отдел труда и заботы, отдел правопорядка, временный совет дела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избираются на Общем собрании детского объединения.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3.5  Высший орган управления детского объединения -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сбо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р-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созывается председателем  два раза в год. Вне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очередное собрание периодичность созыва два раза в месяц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. О созыве общего сбора члены объединения</w:t>
      </w:r>
      <w:r w:rsidR="009F45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извещаются не позднее, чем за 3 дня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даты проведения.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3.6</w:t>
      </w:r>
      <w:proofErr w:type="gramStart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К</w:t>
      </w:r>
      <w:proofErr w:type="gramEnd"/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компетенции 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Общего сбора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относятся вопросы: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избрание председателя и заместителя  объединения, определение его количественного состава;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заслушивание и утверждение отчета Председателя, отчетов членов объединения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командиров классов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изменений и дополнений в настоящее Положение о детском объединении;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об участии в деятельности других объединений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принятие решения о созыве внеочередного общего сбора.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3.7  Председатель  объединения: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руководит текущей работой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несет ответственность за выполнение поставленных перед объединением задач;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обеспечивает выполнение решений общего сбора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представляет детское объединение в других организациях и союзах;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обеспечивает контроль и выполнение решений сбора  объединения;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 готовит ежегодный отчет и выступает с ним на общем собрании объединения.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3.8.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Функции рабочих органов самоуправления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науки и образования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1EB7" w:rsidRP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условий для учебной деятельности школьников;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 об учебном процессе;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проверку дневников, учебников.</w:t>
      </w:r>
    </w:p>
    <w:p w:rsidR="00BE607B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культуры и досуга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921EB7" w:rsidRPr="00BE607B" w:rsidRDefault="00921EB7" w:rsidP="00921E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подготовку и проведение</w:t>
      </w: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21EB7" w:rsidRDefault="00921EB7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- вечеров</w:t>
      </w:r>
      <w:r w:rsid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отдыха, праздников, фестивалей,</w:t>
      </w:r>
      <w:r w:rsidR="001A16C2"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A16C2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культмассовые мероприятия;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интеллектуальных игр, выставок, конкурсов;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театральных постановок.</w:t>
      </w:r>
    </w:p>
    <w:p w:rsidR="00BE607B" w:rsidRDefault="00921EB7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</w:t>
      </w:r>
      <w:r w:rsidR="001A16C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дел здравоохранения и спорта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подготовку и проведение спортивных соревнований;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участие в районных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 мероприятиях;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сбор информации о спортивных достижениях учащихся школы;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пропагандирует ЗОЖ;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проводит акции по спортивному направлению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E607B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Отдел труда и заботы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BE607B" w:rsidRDefault="00BE607B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помещений школы в конце четверти;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помощь администрации в обеспечении порядка в школе;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трудовых десантов;</w:t>
      </w:r>
    </w:p>
    <w:p w:rsidR="001A16C2" w:rsidRPr="00BE607B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оказание помощи младшим, заботу о ветеранах.</w:t>
      </w:r>
    </w:p>
    <w:p w:rsidR="00BE607B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Информационный отдел</w:t>
      </w:r>
      <w:r w:rsidR="00BE607B"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P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 школьной газеты, информационных листов;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16C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обмен информацией с другими организациями.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тдел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правопорядка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1A16C2" w:rsidRDefault="001A16C2" w:rsidP="001A1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21EB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Отвечает за: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дежурство по школе;</w:t>
      </w:r>
    </w:p>
    <w:p w:rsidR="001A16C2" w:rsidRDefault="001A16C2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ознакомление учащихся школы с правилами</w:t>
      </w:r>
      <w:r w:rsidR="00247A2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безопасного поведения;</w:t>
      </w:r>
    </w:p>
    <w:p w:rsidR="00247A2D" w:rsidRPr="00BE607B" w:rsidRDefault="00247A2D" w:rsidP="001A1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осуществление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выполнением требованием внутреннего распорядка.</w:t>
      </w:r>
    </w:p>
    <w:p w:rsidR="001A16C2" w:rsidRDefault="001A16C2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IV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Права и обязанности членов детского объединения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4.1  Член детского объединения имеет право: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избирать и быть избранным в органы самоуправления;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обсуждать любые вопросы общественной жизни  и вносить предложения и коррективы в работу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открыто высказывать свое мнение и отстаивать его;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представлять по поручению интересы объединения в вышестоящих органах;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на корректную критику;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участвовать в заседаниях школы актива  детского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 выбирать формы и виды деятельности при работе в объединении.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4.2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 детского объединения  обязан: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добросовестно выполнять свои обязанности, выполнять решения и указания председателя детского объединения;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строго следовать нравственным принципам и выполнять правила, установленные объединением;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проявлять корректность и выдержку в обращении с товарищами, работниками ОУ;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показывать пример в труде и учебе;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бороться с ложью и зазнайством;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принимать активное участие в общественной жизни школы;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быть чутким и внимательным к окружающим;</w:t>
      </w:r>
    </w:p>
    <w:p w:rsidR="00BE607B" w:rsidRPr="00BE607B" w:rsidRDefault="00BE607B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закаливать себя физически, регулярно заниматься спортом.</w:t>
      </w:r>
    </w:p>
    <w:p w:rsidR="00BE607B" w:rsidRPr="00BE607B" w:rsidRDefault="00BE607B" w:rsidP="00BE607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V</w:t>
      </w:r>
      <w:r w:rsidRPr="00BE60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Символика Объединения</w:t>
      </w:r>
    </w:p>
    <w:p w:rsidR="00BE607B" w:rsidRPr="00BE607B" w:rsidRDefault="000B4006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13BD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Галстук</w:t>
      </w:r>
      <w:r w:rsidR="006B55F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07B" w:rsidRPr="00BE607B" w:rsidRDefault="000B4006" w:rsidP="00713BD2">
      <w:pPr>
        <w:tabs>
          <w:tab w:val="left" w:pos="38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Флаг</w:t>
      </w:r>
      <w:r w:rsidR="006B55F2"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E607B" w:rsidRPr="00BE607B" w:rsidRDefault="000B4006" w:rsidP="00BE607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5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Девиз: «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стыдно не знать, стыдно не учиться».</w:t>
      </w:r>
    </w:p>
    <w:p w:rsidR="00BE607B" w:rsidRPr="00BE607B" w:rsidRDefault="00BE607B" w:rsidP="00BE607B">
      <w:pPr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Настоящее положение рассмотрено и принято решением </w:t>
      </w:r>
    </w:p>
    <w:p w:rsidR="00BE607B" w:rsidRPr="00BE607B" w:rsidRDefault="006A2E93" w:rsidP="006A2E93">
      <w:pPr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</w:t>
      </w:r>
      <w:r w:rsidR="00BE607B" w:rsidRPr="00BE607B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едагогического совета школы</w:t>
      </w:r>
    </w:p>
    <w:p w:rsidR="00FE1290" w:rsidRDefault="006A2E93" w:rsidP="006A2E93">
      <w:pPr>
        <w:spacing w:after="0" w:line="240" w:lineRule="auto"/>
        <w:ind w:firstLine="426"/>
        <w:jc w:val="center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Протокол от  __________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  № ______</w:t>
      </w:r>
    </w:p>
    <w:sectPr w:rsidR="00FE12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4502E"/>
    <w:multiLevelType w:val="multilevel"/>
    <w:tmpl w:val="8954D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48A"/>
    <w:rsid w:val="000B4006"/>
    <w:rsid w:val="001A16C2"/>
    <w:rsid w:val="00247797"/>
    <w:rsid w:val="00247A2D"/>
    <w:rsid w:val="002674F6"/>
    <w:rsid w:val="003B30C2"/>
    <w:rsid w:val="00645E3E"/>
    <w:rsid w:val="006A2E93"/>
    <w:rsid w:val="006B55F2"/>
    <w:rsid w:val="00713BD2"/>
    <w:rsid w:val="00753025"/>
    <w:rsid w:val="007F048A"/>
    <w:rsid w:val="00921EB7"/>
    <w:rsid w:val="009F45F8"/>
    <w:rsid w:val="00BE607B"/>
    <w:rsid w:val="00C4690A"/>
    <w:rsid w:val="00DA1AFE"/>
    <w:rsid w:val="00DD10C9"/>
    <w:rsid w:val="00E81819"/>
    <w:rsid w:val="00EE18F8"/>
    <w:rsid w:val="00EE7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1228</Words>
  <Characters>7004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комп7</dc:creator>
  <cp:keywords/>
  <dc:description/>
  <cp:lastModifiedBy>комп7</cp:lastModifiedBy>
  <cp:revision>11</cp:revision>
  <dcterms:created xsi:type="dcterms:W3CDTF">2015-11-02T06:30:00Z</dcterms:created>
  <dcterms:modified xsi:type="dcterms:W3CDTF">2015-11-02T08:18:00Z</dcterms:modified>
</cp:coreProperties>
</file>